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B7625">
      <w:pPr>
        <w:spacing w:line="500" w:lineRule="exact"/>
        <w:rPr>
          <w:rFonts w:hint="eastAsia" w:ascii="黑体" w:hAnsi="黑体" w:eastAsia="黑体"/>
        </w:rPr>
      </w:pPr>
      <w:bookmarkStart w:id="0" w:name="_GoBack"/>
      <w:r>
        <w:rPr>
          <w:rFonts w:hint="eastAsia" w:ascii="黑体" w:hAnsi="黑体" w:eastAsia="黑体"/>
        </w:rPr>
        <w:t>附件1</w:t>
      </w:r>
    </w:p>
    <w:p w14:paraId="361BF778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西昌学院2025年公开招聘编制外工作人员岗位和条件要求一览表</w:t>
      </w:r>
    </w:p>
    <w:bookmarkEnd w:id="0"/>
    <w:p w14:paraId="423FF40E">
      <w:pPr>
        <w:tabs>
          <w:tab w:val="left" w:pos="8820"/>
        </w:tabs>
        <w:spacing w:line="400" w:lineRule="exact"/>
        <w:jc w:val="both"/>
        <w:rPr>
          <w:rFonts w:hint="eastAsia" w:ascii="黑体" w:hAnsi="宋体" w:eastAsia="黑体" w:cs="宋体"/>
          <w:sz w:val="28"/>
          <w:szCs w:val="28"/>
          <w:shd w:val="pct10" w:color="auto" w:fill="FFFFFF"/>
        </w:rPr>
      </w:pPr>
    </w:p>
    <w:p w14:paraId="2313CE21">
      <w:pPr>
        <w:tabs>
          <w:tab w:val="left" w:pos="8820"/>
        </w:tabs>
        <w:spacing w:line="400" w:lineRule="exact"/>
        <w:jc w:val="both"/>
        <w:rPr>
          <w:rFonts w:hint="eastAsia" w:ascii="黑体" w:hAnsi="宋体" w:eastAsia="黑体" w:cs="宋体"/>
          <w:sz w:val="28"/>
          <w:szCs w:val="28"/>
          <w:shd w:val="pct10" w:color="auto" w:fill="FFFFFF"/>
        </w:rPr>
      </w:pPr>
    </w:p>
    <w:tbl>
      <w:tblPr>
        <w:tblStyle w:val="3"/>
        <w:tblW w:w="15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641"/>
        <w:gridCol w:w="1260"/>
        <w:gridCol w:w="1260"/>
        <w:gridCol w:w="630"/>
        <w:gridCol w:w="1423"/>
        <w:gridCol w:w="1320"/>
        <w:gridCol w:w="1352"/>
        <w:gridCol w:w="1661"/>
        <w:gridCol w:w="798"/>
        <w:gridCol w:w="798"/>
        <w:gridCol w:w="982"/>
        <w:gridCol w:w="1350"/>
      </w:tblGrid>
      <w:tr w14:paraId="0F040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E819DA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招聘单位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ED7C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招聘岗位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814A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岗位编码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7FCAF4E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招聘人数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49805FC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招聘对象</w:t>
            </w:r>
          </w:p>
          <w:p w14:paraId="61D018D6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范围</w:t>
            </w:r>
          </w:p>
        </w:tc>
        <w:tc>
          <w:tcPr>
            <w:tcW w:w="5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7567">
            <w:pPr>
              <w:ind w:left="291"/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其他条件要求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6D26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笔试</w:t>
            </w:r>
          </w:p>
          <w:p w14:paraId="69F2ED4F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开考</w:t>
            </w:r>
          </w:p>
          <w:p w14:paraId="39FFBF52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比例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B28973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公共科目笔试名称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1A3C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备注</w:t>
            </w:r>
          </w:p>
        </w:tc>
      </w:tr>
      <w:tr w14:paraId="480F0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5094D3">
            <w:pPr>
              <w:rPr>
                <w:rFonts w:hint="eastAsia" w:ascii="楷体_GB2312" w:hAnsi="宋体" w:eastAsia="楷体_GB2312" w:cs="宋体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F3F4461">
            <w:pPr>
              <w:jc w:val="center"/>
              <w:rPr>
                <w:rFonts w:hint="eastAsia" w:ascii="楷体_GB2312" w:hAnsi="宋体" w:eastAsia="楷体_GB2312" w:cs="宋体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岗位类别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C6A0">
            <w:pPr>
              <w:jc w:val="center"/>
              <w:rPr>
                <w:rFonts w:hint="eastAsia" w:ascii="楷体_GB2312" w:hAnsi="宋体" w:eastAsia="楷体_GB2312" w:cs="宋体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岗位名称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C3D7">
            <w:pPr>
              <w:rPr>
                <w:rFonts w:hint="eastAsia" w:ascii="楷体_GB2312" w:hAnsi="宋体" w:eastAsia="楷体_GB2312" w:cs="宋体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171E">
            <w:pPr>
              <w:rPr>
                <w:rFonts w:hint="eastAsia" w:ascii="楷体_GB2312" w:hAnsi="宋体" w:eastAsia="楷体_GB2312" w:cs="宋体"/>
                <w:sz w:val="22"/>
                <w:szCs w:val="22"/>
              </w:rPr>
            </w:pPr>
          </w:p>
        </w:tc>
        <w:tc>
          <w:tcPr>
            <w:tcW w:w="14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A3E05">
            <w:pPr>
              <w:jc w:val="center"/>
              <w:rPr>
                <w:rFonts w:hint="eastAsia" w:ascii="楷体_GB2312" w:hAnsi="宋体" w:eastAsia="楷体_GB2312" w:cs="宋体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CBD68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年龄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A9681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学历</w:t>
            </w:r>
          </w:p>
          <w:p w14:paraId="403A9F7B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或学位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1A73F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专业条件要求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21C1">
            <w:pPr>
              <w:jc w:val="center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其他</w:t>
            </w: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9806">
            <w:pPr>
              <w:rPr>
                <w:rFonts w:hint="eastAsia" w:ascii="黑体" w:hAnsi="宋体" w:eastAsia="黑体" w:cs="宋体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0E9B">
            <w:pPr>
              <w:rPr>
                <w:rFonts w:hint="eastAsia" w:ascii="黑体" w:hAnsi="宋体" w:eastAsia="黑体" w:cs="宋体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8191">
            <w:pPr>
              <w:rPr>
                <w:rFonts w:hint="eastAsia" w:ascii="黑体" w:hAnsi="宋体" w:eastAsia="黑体" w:cs="宋体"/>
                <w:sz w:val="22"/>
                <w:szCs w:val="22"/>
              </w:rPr>
            </w:pPr>
          </w:p>
        </w:tc>
      </w:tr>
      <w:tr w14:paraId="0C833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1CC6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机械与电气工程学院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4FEA1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92174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4C05D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B40A6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883E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234F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FA2B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BF4F0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信号与信息处理、控制工程、机械工程、农机装备工程、机器人工程、新一代电子信息技术（含量子技术等）、控制理论与控制工程）、机械电子工程、农业工程与信息技术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629D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CA6F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681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3819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EF26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9513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机械与电气工程学院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2E56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C0A7A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6EFA3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20252102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3BC58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E5F9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B5A9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62F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5F981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信号与信息处理、控制工程、车辆工程、交通运输、新一代电子信息技术（含量子技术等）、控制理论与控制工程、机械工程、交通运输工程、农业工程与信息技术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E760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E0D3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FC3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F782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5082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938F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土木与水利工程学院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6EC9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93426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A8693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20252103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0165F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1051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4F65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BA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49205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土木工程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岩土工程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结构工程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防灾减灾工程及防护工程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桥梁与隧道工程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土木水利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F314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5C40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31E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42C7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6BFA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11A4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土木与水利工程学院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D137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9E7C9">
            <w:pPr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专职实验员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49D1E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20252104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FF625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A01C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A47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1C5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34F6F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水利工程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水文学及水资源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水力学及河流动力学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水工结构工程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水利水电工程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农田水土工程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岩土工程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结构工程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防灾减灾工程及防护工程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桥梁与隧道工程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土木水利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土木工程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市政工程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市政工程（含给排水等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力学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一般力学与力学基础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固体力学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流体力学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工程力学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C6D6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6240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EB9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  <w:p w14:paraId="1890789C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EF15">
            <w:pPr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0E50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DFC9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农业科学学院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10492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2DC47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专职实验员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BD2CE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20252105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59FEA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B9AA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94D6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837D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E563A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作物学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作物栽培学与耕作学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作物遗传育种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园艺学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果树学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蔬菜学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茶学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农业资源与环境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土壤学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植物营养学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植物保护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植物病理学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农业昆虫与害虫防治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农药学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林学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森林培育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森林保护学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园林植物与观赏园艺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食品科学与工程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食品科学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粮食、油脂及植物蛋白工程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农产品加工及贮藏工程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农业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农艺与种业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食品加工与安全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农业工程与信息技术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生物学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植物学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微生物学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生物化学与分子生物学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生态学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农业工程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24F3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0E75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7E9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5352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4521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76AC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信息技术学院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F39AB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60AC8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专职实验员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11A26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20252106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C1E8D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7E1E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69C3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E533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E62B8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电子科学与技术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微电子学与固体电子学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物理电子学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信息与通信工程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通信工程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新一代电子信息技术（含量子技术等）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电子信息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D22F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3D3C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B6B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93A5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936C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302C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信息技术学院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42BD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76DB8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86DFD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20252107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DBF3C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6166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612E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58D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8CE7C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电子科学与技术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微电子学与固体电子学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物理电子学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信息与通信工程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通信工程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新一代电子信息技术（含量子技术等）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电子信息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38C1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D00D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04A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3F5C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7163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E9CD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经济管理学院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C327A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AAF69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专职实验员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0E888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20252108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68158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72C7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8899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5306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F1FE1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金融学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统计学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数量经济学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管理科学与工程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会计学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技术经济及管理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信息资源管理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金融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应用统计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数字经济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会计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物流工程与管理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审计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软件工程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计算机软件与理论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信息与通信工程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通信与信息系统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控制科学与工程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控制理论与控制工程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电子信息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新一代电子信息技术（含量子技术等）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通信工程（含宽带网络、移动通信等）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计算机技术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控制工程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大数据技术与工程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网络与信息安全</w:t>
            </w:r>
            <w:r>
              <w:rPr>
                <w:rFonts w:hint="eastAsia" w:ascii="仿宋" w:hAnsi="仿宋" w:eastAsia="仿宋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5388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8A95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121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DDCE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0A305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D140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理学院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E73C3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BFD8B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6162F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20252109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19B0B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476E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B7D2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F22F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53B72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课程与教学论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学科教学（数学）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数学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基础数学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计算数学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概率论与数理统计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应用数学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运筹学与控制论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统计学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B38D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5311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86D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5E8D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92A5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A21F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理学院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FEDD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A70A2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C2F6C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20252110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D4375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2A75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2829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428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1ECDB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冶金工程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冶金物理化学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有色金属冶金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BB31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5E38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638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18E4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A353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750C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少数民族预科学院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6512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8DC79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1F869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20252111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C3B8E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3790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936D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D56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84AE8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课程与教学论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学科教学（数学）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基础数学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计算数学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概率论与数理统计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应用数学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运筹学与控制论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统计学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数学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96D5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CB70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FCA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CBC9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2D6A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5E27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外国语学院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22477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ADD64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9BD93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20252112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35A3C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A545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9C04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F6B8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328F7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英语语言文学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外国语言文学（英语方向）、外国语言学及应用语言学（英语方向）、课程与教学论（英语方向）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学科教学（英语）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英语口译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英语笔译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D93B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471A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B05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75DF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57FF6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A71D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教师教育学院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7D1E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A2584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8CD2B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20252113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56A49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DE98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87A3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AC0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0918F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教育学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教育学原理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课程与教学论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教育史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比较教育学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高等教育学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成人教育学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职业技术教育学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教育技术学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特殊教育学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小学教育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34F1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E081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285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9BE3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4B6B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6DD8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体育学院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681E1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CD23B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7F08F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CC9D1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5C02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A7C9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1595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09258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体育教育训练学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体育教学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运动训练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竞赛组织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社会体育指导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运动人体科学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运动康复学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运动康复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运动医学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中西医结合临床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康复医学与理疗学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4F5D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7937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E29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C6AD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462B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DBBF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文化传媒学院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19AC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03D3A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31C76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20252115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1392B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D13E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09C4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A78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E5B39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教育学</w:t>
            </w:r>
            <w:r>
              <w:rPr>
                <w:rFonts w:hint="eastAsia" w:ascii="仿宋" w:hAnsi="仿宋" w:eastAsia="仿宋" w:cs="宋体"/>
                <w:color w:val="FF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学科教学（语文）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逻辑学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比较文学与世界文学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F484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8781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627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CF73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07AC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1FDF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资源与环境学院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DF39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8BCF4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专任教师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EE99F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20252116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108A9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A63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4FB0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D05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77706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学科教学（地理）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课程与教学论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地理学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25E5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2DCF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6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240D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51CCC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3E87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动物科学学院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4EAD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F16D1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专职实验员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5E117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20252117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ABE9D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F723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CFE2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4BC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FDAA9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水产养殖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制药工程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药学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生药学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中药学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基础兽医学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预防兽医学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临床兽医学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2397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2B15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E54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431D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523F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BABB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计财处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CB31A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专技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F8F6F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财务工作人员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21893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20252118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7BCB8">
            <w:pPr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13A0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详见公告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1E2B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1990年1月1日及以后出生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27F9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D943C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统计学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财政学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金融学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劳动经济学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数量经济学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计算机科学与技术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软件工程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会计学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企业管理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工商管理学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金融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应用统计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税务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资产评估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工商管理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会计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审计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FFEA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无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A746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3:1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56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综合知识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1990"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2AA0CFE3">
      <w:pPr>
        <w:ind w:firstLine="480" w:firstLineChars="2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注：1.本表各岗位相关的其他条件及要求请见本公告正文;</w:t>
      </w:r>
    </w:p>
    <w:p w14:paraId="125E8A6D">
      <w:pPr>
        <w:ind w:firstLine="960" w:firstLineChars="4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2.报考者本人有效学位证所载学位应与拟报考岗位的“学位”资格要求相符；报考者本人有效的毕业证所载学历和专业名称，应与拟报考岗位的“学历”和“专业条件要求”两栏分别相符。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14:paraId="304210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5C5F19-CDF2-474D-BAAF-74DB3A2AA4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53AAADA-6636-4488-8ACE-0601138F589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659E499-AB4F-40AA-82AA-FF15B659A693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E9A5C002-0FFB-4018-A90C-BC0FCB23A0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0F26B38-92B2-4ABF-807E-DE26DBA8AF3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B4EDD"/>
    <w:rsid w:val="5AAB4EDD"/>
    <w:rsid w:val="62F8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2025-05-07T00:39:00Z</dcterms:created>
  <dc:creator>F</dc:creator>
  <cp:lastModifiedBy>F</cp:lastModifiedBy>
  <dcterms:modified xsi:type="dcterms:W3CDTF">2025-05-07T00:40:44Z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88C4ECD31B2F46338124CD1D54763863_11</vt:lpwstr>
  </property>
  <property fmtid="{D5CDD505-2E9C-101B-9397-08002B2CF9AE}" pid="4" name="KSOTemplateDocerSaveRecord">
    <vt:lpwstr>eyJoZGlkIjoiNjU5ZWM3ZDUxNTFiMjcyZThhNjY5Mjg2NDcwNDRkOGMiLCJ1c2VySWQiOiI0MjEzNzc1NDYifQ==</vt:lpwstr>
  </property>
</Properties>
</file>